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Your mini-proposal should be no more than 2-pages long, 1.5 spacing, 12-point font. The sections you need to include are listed below with descriptions.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Make sure to proofread your proposal for any typos or grammar mistakes before submitting.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Title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Include the variables you are investigating.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Include the location of the 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tudy and time period.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Introduction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State the problem or topic that you are investigating.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Explain why you think your variables may be related or correlated.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Testable Question &amp; Hypothesis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State your testable question and your hypothesis.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Include the location of the study and time period.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Planned Procedure – Description of Original Data Collection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Where did you find the data online? What is the URL?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Where in the world were the original data collected that you will be using?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Who collected the original data that you will be using? Provide names if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How did the scientists make the original measurements of the data that you will be using?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For the original data, when was it first collected? How frequently was it collected (hourly, daily, monthly, yearly)? When was it last collected?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Will you be using the full data set for your investigation or a smaller time period? If a smaller time period, list the years you will investigate.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Planned Procedure – Investigation Design Table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bookmarkStart w:colFirst="0" w:colLast="0" w:name="_6wm38nl7nrj" w:id="0"/>
      <w:bookmarkEnd w:id="0"/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Background 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>
          <w:rFonts w:ascii="Cambria" w:cs="Cambria" w:eastAsia="Cambria" w:hAnsi="Cambria"/>
        </w:rPr>
      </w:pPr>
      <w:bookmarkStart w:colFirst="0" w:colLast="0" w:name="_k45m0lcmqza4" w:id="1"/>
      <w:bookmarkEnd w:id="1"/>
      <w:r w:rsidDel="00000000" w:rsidR="00000000" w:rsidRPr="00000000">
        <w:rPr>
          <w:rFonts w:ascii="Cambria" w:cs="Cambria" w:eastAsia="Cambria" w:hAnsi="Cambria"/>
          <w:rtl w:val="0"/>
        </w:rPr>
        <w:t xml:space="preserve">Are there any questions that you could have asked at the beginning of this investigation that helped you understand your data?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>
          <w:rFonts w:ascii="Cambria" w:cs="Cambria" w:eastAsia="Cambria" w:hAnsi="Cambria"/>
        </w:rPr>
      </w:pPr>
      <w:bookmarkStart w:colFirst="0" w:colLast="0" w:name="_ca24j885jvdo" w:id="2"/>
      <w:bookmarkEnd w:id="2"/>
      <w:r w:rsidDel="00000000" w:rsidR="00000000" w:rsidRPr="00000000">
        <w:rPr>
          <w:rFonts w:ascii="Cambria" w:cs="Cambria" w:eastAsia="Cambria" w:hAnsi="Cambria"/>
          <w:rtl w:val="0"/>
        </w:rPr>
        <w:t xml:space="preserve"> What other information may help you better understand your results?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Independent Variable (va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riable changing on its own)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Dependent Variable (variable you think is changing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due to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the inde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pendent variable)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Constant(s):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Planned Procedure – Description of Data Analysis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How will you set up your data table? What are the names of the columns and what are the names of the rows?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What will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you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use to interpret the data?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What software will you use (Google Sheets, Excel, something else)?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Draw or describe the kind of figure you will use to plot the data. What will be your x- and y-axes?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Will you use averages or all of the data when interpreting your data?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080" w:top="1296" w:left="1296" w:right="12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Arial"/>
  <w:font w:name="Nunit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720" w:before="0" w:line="240" w:lineRule="auto"/>
      <w:contextualSpacing w:val="0"/>
      <w:jc w:val="center"/>
    </w:pPr>
    <w:r w:rsidDel="00000000" w:rsidR="00000000" w:rsidRPr="00000000">
      <w:rPr>
        <w:rFonts w:ascii="Calibri" w:cs="Calibri" w:eastAsia="Calibri" w:hAnsi="Calibri"/>
        <w:b w:val="0"/>
        <w:sz w:val="16"/>
        <w:szCs w:val="16"/>
        <w:rtl w:val="0"/>
      </w:rPr>
      <w:t xml:space="preserve">This Broader Impact project is part of the National Science Foundation under Grant No. PLR-1525635.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Style w:val="Heading1"/>
      <w:contextualSpacing w:val="0"/>
    </w:pP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Mini-Proposal Guidelines</w:t>
      <w:tab/>
      <w:tab/>
      <w:tab/>
      <w:tab/>
      <w:tab/>
      <w:tab/>
    </w: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ab/>
    </w:r>
    <w:r w:rsidDel="00000000" w:rsidR="00000000" w:rsidRPr="00000000">
      <w:drawing>
        <wp:inline distB="0" distT="0" distL="0" distR="0">
          <wp:extent cx="1261067" cy="711677"/>
          <wp:effectExtent b="0" l="0" r="0" t="0"/>
          <wp:docPr id="1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1067" cy="7116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-1440" w:hanging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-720" w:hanging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Nunito" w:cs="Nunito" w:eastAsia="Nunito" w:hAnsi="Nunito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