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1D2" w:rsidRDefault="004760DC">
      <w:pPr>
        <w:widowControl/>
        <w:spacing w:line="276" w:lineRule="auto"/>
        <w:jc w:val="center"/>
        <w:rPr>
          <w:b/>
        </w:rPr>
      </w:pPr>
      <w:bookmarkStart w:id="0" w:name="_d9ofrff378o2" w:colFirst="0" w:colLast="0"/>
      <w:bookmarkStart w:id="1" w:name="_GoBack"/>
      <w:bookmarkEnd w:id="0"/>
      <w:bookmarkEnd w:id="1"/>
      <w:r>
        <w:rPr>
          <w:b/>
        </w:rPr>
        <w:t>Characteristics of Testable Questions</w:t>
      </w:r>
    </w:p>
    <w:p w:rsidR="002501D2" w:rsidRDefault="004760DC">
      <w:pPr>
        <w:widowControl/>
        <w:spacing w:line="276" w:lineRule="auto"/>
        <w:jc w:val="center"/>
      </w:pPr>
      <w:r>
        <w:rPr>
          <w:b/>
        </w:rPr>
        <w:t>updated 7/13/17</w:t>
      </w:r>
    </w:p>
    <w:p w:rsidR="002501D2" w:rsidRDefault="004760DC">
      <w:pPr>
        <w:widowControl/>
        <w:spacing w:line="276" w:lineRule="auto"/>
        <w:jc w:val="center"/>
      </w:pPr>
      <w:r>
        <w:rPr>
          <w:b/>
        </w:rPr>
        <w:t>(a guide for developing scientific questions for inquiry)</w:t>
      </w:r>
    </w:p>
    <w:p w:rsidR="002501D2" w:rsidRDefault="002501D2">
      <w:pPr>
        <w:widowControl/>
        <w:spacing w:line="276" w:lineRule="auto"/>
      </w:pPr>
    </w:p>
    <w:p w:rsidR="002501D2" w:rsidRDefault="004760DC">
      <w:pPr>
        <w:widowControl/>
        <w:spacing w:line="276" w:lineRule="auto"/>
      </w:pPr>
      <w:r>
        <w:rPr>
          <w:b/>
        </w:rPr>
        <w:t>“SMART Questions”</w:t>
      </w:r>
    </w:p>
    <w:p w:rsidR="002501D2" w:rsidRDefault="004760DC">
      <w:pPr>
        <w:widowControl/>
        <w:numPr>
          <w:ilvl w:val="0"/>
          <w:numId w:val="1"/>
        </w:numPr>
        <w:spacing w:line="276" w:lineRule="auto"/>
        <w:ind w:hanging="360"/>
      </w:pPr>
      <w:r>
        <w:rPr>
          <w:b/>
        </w:rPr>
        <w:t>S</w:t>
      </w:r>
      <w:r>
        <w:t xml:space="preserve">pecific (not too broad) – </w:t>
      </w:r>
    </w:p>
    <w:p w:rsidR="002501D2" w:rsidRDefault="004760DC">
      <w:pPr>
        <w:widowControl/>
        <w:numPr>
          <w:ilvl w:val="1"/>
          <w:numId w:val="1"/>
        </w:numPr>
        <w:spacing w:line="276" w:lineRule="auto"/>
        <w:ind w:hanging="360"/>
      </w:pPr>
      <w:r>
        <w:t>a testable question begins with How, What, When, Who, or Which, (not Why, Is, or Does).</w:t>
      </w:r>
    </w:p>
    <w:p w:rsidR="002501D2" w:rsidRDefault="004760DC">
      <w:pPr>
        <w:widowControl/>
        <w:numPr>
          <w:ilvl w:val="0"/>
          <w:numId w:val="1"/>
        </w:numPr>
        <w:spacing w:line="276" w:lineRule="auto"/>
        <w:ind w:hanging="360"/>
      </w:pPr>
      <w:r>
        <w:rPr>
          <w:b/>
        </w:rPr>
        <w:t>M</w:t>
      </w:r>
      <w:r>
        <w:t xml:space="preserve">easureable (there are datasets available to answer the question) – </w:t>
      </w:r>
    </w:p>
    <w:p w:rsidR="002501D2" w:rsidRDefault="004760DC">
      <w:pPr>
        <w:widowControl/>
        <w:numPr>
          <w:ilvl w:val="1"/>
          <w:numId w:val="1"/>
        </w:numPr>
        <w:spacing w:line="276" w:lineRule="auto"/>
        <w:ind w:hanging="360"/>
      </w:pPr>
      <w:r>
        <w:t>a testable question can’t be answered just by doing reading.</w:t>
      </w:r>
    </w:p>
    <w:p w:rsidR="002501D2" w:rsidRDefault="004760DC">
      <w:pPr>
        <w:widowControl/>
        <w:numPr>
          <w:ilvl w:val="0"/>
          <w:numId w:val="1"/>
        </w:numPr>
        <w:spacing w:line="276" w:lineRule="auto"/>
        <w:ind w:hanging="360"/>
      </w:pPr>
      <w:r>
        <w:rPr>
          <w:b/>
        </w:rPr>
        <w:t>A</w:t>
      </w:r>
      <w:r>
        <w:t xml:space="preserve">chievable (the question is able to be investigated with data) – </w:t>
      </w:r>
    </w:p>
    <w:p w:rsidR="002501D2" w:rsidRDefault="004760DC">
      <w:pPr>
        <w:widowControl/>
        <w:numPr>
          <w:ilvl w:val="1"/>
          <w:numId w:val="1"/>
        </w:numPr>
        <w:spacing w:line="276" w:lineRule="auto"/>
        <w:ind w:hanging="360"/>
      </w:pPr>
      <w:r>
        <w:t>data are available to and accessible by you.</w:t>
      </w:r>
    </w:p>
    <w:p w:rsidR="002501D2" w:rsidRDefault="004760DC">
      <w:pPr>
        <w:widowControl/>
        <w:numPr>
          <w:ilvl w:val="0"/>
          <w:numId w:val="1"/>
        </w:numPr>
        <w:spacing w:line="276" w:lineRule="auto"/>
        <w:ind w:hanging="360"/>
      </w:pPr>
      <w:r>
        <w:rPr>
          <w:b/>
        </w:rPr>
        <w:t>R</w:t>
      </w:r>
      <w:r>
        <w:t>elevant (who ca</w:t>
      </w:r>
      <w:r>
        <w:t xml:space="preserve">res and why do they care) – </w:t>
      </w:r>
    </w:p>
    <w:p w:rsidR="002501D2" w:rsidRDefault="004760DC">
      <w:pPr>
        <w:widowControl/>
        <w:numPr>
          <w:ilvl w:val="1"/>
          <w:numId w:val="1"/>
        </w:numPr>
        <w:spacing w:line="276" w:lineRule="auto"/>
        <w:ind w:hanging="360"/>
      </w:pPr>
      <w:r>
        <w:t>you can explain why you care about asking the question</w:t>
      </w:r>
    </w:p>
    <w:p w:rsidR="002501D2" w:rsidRDefault="004760DC">
      <w:pPr>
        <w:widowControl/>
        <w:numPr>
          <w:ilvl w:val="0"/>
          <w:numId w:val="1"/>
        </w:numPr>
        <w:spacing w:line="276" w:lineRule="auto"/>
        <w:ind w:hanging="360"/>
      </w:pPr>
      <w:r>
        <w:rPr>
          <w:b/>
        </w:rPr>
        <w:t>T</w:t>
      </w:r>
      <w:r>
        <w:t xml:space="preserve">emporally and Spatially bound – </w:t>
      </w:r>
    </w:p>
    <w:p w:rsidR="002501D2" w:rsidRDefault="004760DC">
      <w:pPr>
        <w:widowControl/>
        <w:numPr>
          <w:ilvl w:val="1"/>
          <w:numId w:val="1"/>
        </w:numPr>
        <w:spacing w:line="276" w:lineRule="auto"/>
        <w:ind w:hanging="360"/>
      </w:pPr>
      <w:r>
        <w:t>the question includes when and where the data are coming from</w:t>
      </w:r>
    </w:p>
    <w:p w:rsidR="002501D2" w:rsidRDefault="002501D2">
      <w:pPr>
        <w:widowControl/>
        <w:spacing w:line="276" w:lineRule="auto"/>
      </w:pPr>
    </w:p>
    <w:p w:rsidR="002501D2" w:rsidRDefault="004760DC">
      <w:pPr>
        <w:widowControl/>
        <w:spacing w:line="276" w:lineRule="auto"/>
      </w:pPr>
      <w:r>
        <w:rPr>
          <w:b/>
        </w:rPr>
        <w:t>Checklist for Testable Questions</w:t>
      </w:r>
    </w:p>
    <w:p w:rsidR="002501D2" w:rsidRDefault="004760DC">
      <w:pPr>
        <w:widowControl/>
        <w:numPr>
          <w:ilvl w:val="0"/>
          <w:numId w:val="2"/>
        </w:numPr>
        <w:spacing w:line="276" w:lineRule="auto"/>
        <w:ind w:hanging="360"/>
      </w:pPr>
      <w:r>
        <w:t>Question begins with How, What, When, Who,</w:t>
      </w:r>
      <w:r>
        <w:t xml:space="preserve"> or Which.</w:t>
      </w:r>
    </w:p>
    <w:p w:rsidR="002501D2" w:rsidRDefault="004760DC">
      <w:pPr>
        <w:widowControl/>
        <w:numPr>
          <w:ilvl w:val="0"/>
          <w:numId w:val="2"/>
        </w:numPr>
        <w:spacing w:line="276" w:lineRule="auto"/>
        <w:ind w:hanging="360"/>
      </w:pPr>
      <w:r>
        <w:t>Question is measurable or able to be investigated with data - available to and accessible by you</w:t>
      </w:r>
    </w:p>
    <w:p w:rsidR="002501D2" w:rsidRDefault="004760DC">
      <w:pPr>
        <w:widowControl/>
        <w:numPr>
          <w:ilvl w:val="0"/>
          <w:numId w:val="2"/>
        </w:numPr>
        <w:spacing w:line="276" w:lineRule="auto"/>
        <w:ind w:hanging="360"/>
      </w:pPr>
      <w:r>
        <w:t>Question includes anticipated effects (experiment) or relationships (descriptive/observational study) that are being investigated.</w:t>
      </w:r>
    </w:p>
    <w:p w:rsidR="002501D2" w:rsidRDefault="004760DC">
      <w:pPr>
        <w:widowControl/>
        <w:numPr>
          <w:ilvl w:val="0"/>
          <w:numId w:val="2"/>
        </w:numPr>
        <w:spacing w:line="276" w:lineRule="auto"/>
        <w:ind w:hanging="360"/>
      </w:pPr>
      <w:r>
        <w:t>Question only inc</w:t>
      </w:r>
      <w:r>
        <w:t>ludes 1-2 variables.</w:t>
      </w:r>
    </w:p>
    <w:p w:rsidR="002501D2" w:rsidRDefault="002501D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2" w:name="_gjdgxs" w:colFirst="0" w:colLast="0"/>
      <w:bookmarkEnd w:id="2"/>
    </w:p>
    <w:sectPr w:rsidR="002501D2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DC" w:rsidRDefault="004760DC">
      <w:r>
        <w:separator/>
      </w:r>
    </w:p>
  </w:endnote>
  <w:endnote w:type="continuationSeparator" w:id="0">
    <w:p w:rsidR="004760DC" w:rsidRDefault="0047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DC" w:rsidRDefault="004760DC">
      <w:r>
        <w:separator/>
      </w:r>
    </w:p>
  </w:footnote>
  <w:footnote w:type="continuationSeparator" w:id="0">
    <w:p w:rsidR="004760DC" w:rsidRDefault="0047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D2" w:rsidRDefault="004760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after="240"/>
      <w:jc w:val="right"/>
      <w:rPr>
        <w:b/>
        <w:color w:val="000000"/>
      </w:rPr>
    </w:pPr>
    <w:r>
      <w:rPr>
        <w:b/>
        <w:color w:val="000000"/>
      </w:rPr>
      <w:t>Polar-ICE Sci-I Project</w:t>
    </w:r>
    <w:r>
      <w:rPr>
        <w:b/>
      </w:rPr>
      <w:tab/>
      <w:t xml:space="preserve">                                                        </w:t>
    </w:r>
    <w:r>
      <w:rPr>
        <w:b/>
        <w:color w:val="000000"/>
      </w:rPr>
      <w:tab/>
    </w:r>
    <w:r>
      <w:rPr>
        <w:b/>
        <w:noProof/>
        <w:color w:val="000000"/>
      </w:rPr>
      <w:drawing>
        <wp:inline distT="0" distB="0" distL="0" distR="0">
          <wp:extent cx="1261067" cy="71167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067" cy="711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CB3"/>
    <w:multiLevelType w:val="multilevel"/>
    <w:tmpl w:val="A31C0F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74635A99"/>
    <w:multiLevelType w:val="multilevel"/>
    <w:tmpl w:val="B6EABA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D2"/>
    <w:rsid w:val="002501D2"/>
    <w:rsid w:val="004760DC"/>
    <w:rsid w:val="009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A0828-85E3-406A-AA82-9882D24E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Liesl Hotaling</dc:creator>
  <cp:lastModifiedBy>Liesl Hotaling</cp:lastModifiedBy>
  <cp:revision>2</cp:revision>
  <dcterms:created xsi:type="dcterms:W3CDTF">2019-08-15T13:18:00Z</dcterms:created>
  <dcterms:modified xsi:type="dcterms:W3CDTF">2019-08-15T13:18:00Z</dcterms:modified>
</cp:coreProperties>
</file>